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430969" w:rsidRPr="007915C8" w:rsidRDefault="00F60423" w:rsidP="0043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30969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430969" w:rsidRPr="007915C8" w:rsidRDefault="00430969" w:rsidP="00430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430969" w:rsidRPr="007915C8" w:rsidRDefault="00430969" w:rsidP="00430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F60423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Юридическом отделе</w:t>
      </w:r>
      <w:r w:rsidR="003C7C72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3C7C72" w:rsidP="00F60423">
      <w:pPr>
        <w:numPr>
          <w:ilvl w:val="1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Юридическая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по правовому обеспечению </w:t>
      </w:r>
      <w:r w:rsidR="00021F4F" w:rsidRPr="00F60423">
        <w:rPr>
          <w:rFonts w:ascii="Times New Roman" w:hAnsi="Times New Roman" w:cs="Times New Roman"/>
          <w:sz w:val="24"/>
          <w:szCs w:val="24"/>
        </w:rPr>
        <w:t xml:space="preserve">и </w:t>
      </w:r>
      <w:r w:rsidR="0036268F" w:rsidRPr="00F60423">
        <w:rPr>
          <w:rFonts w:ascii="Times New Roman" w:hAnsi="Times New Roman" w:cs="Times New Roman"/>
          <w:sz w:val="24"/>
          <w:szCs w:val="24"/>
        </w:rPr>
        <w:t>формировани</w:t>
      </w:r>
      <w:r w:rsidR="00021F4F" w:rsidRPr="00F60423">
        <w:rPr>
          <w:rFonts w:ascii="Times New Roman" w:hAnsi="Times New Roman" w:cs="Times New Roman"/>
          <w:sz w:val="24"/>
          <w:szCs w:val="24"/>
        </w:rPr>
        <w:t>ю</w:t>
      </w:r>
      <w:r w:rsidR="0036268F" w:rsidRPr="00F60423">
        <w:rPr>
          <w:rFonts w:ascii="Times New Roman" w:hAnsi="Times New Roman" w:cs="Times New Roman"/>
          <w:sz w:val="24"/>
          <w:szCs w:val="24"/>
        </w:rPr>
        <w:t xml:space="preserve"> и реализации образовательной политики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021F4F" w:rsidRPr="00F604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proofErr w:type="gramStart"/>
      <w:r w:rsidRPr="00F60423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структурным подразделением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, его статус и функции определяются настоящим Положением.</w:t>
      </w:r>
    </w:p>
    <w:p w:rsidR="002F53E6" w:rsidRPr="00F60423" w:rsidRDefault="003C7C7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1A3E1F" w:rsidRPr="00F60423">
        <w:rPr>
          <w:rFonts w:ascii="Times New Roman" w:eastAsia="Times New Roman" w:hAnsi="Times New Roman" w:cs="Times New Roman"/>
          <w:sz w:val="24"/>
          <w:szCs w:val="24"/>
        </w:rPr>
        <w:t xml:space="preserve">. Внесение изменений в наименование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1A3E1F" w:rsidRPr="00F60423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случаях и в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порядке предусмотренных</w:t>
      </w:r>
      <w:r w:rsidR="007F0EDA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1F" w:rsidRPr="00F60423">
        <w:rPr>
          <w:rFonts w:ascii="Times New Roman" w:eastAsia="Times New Roman" w:hAnsi="Times New Roman" w:cs="Times New Roman"/>
          <w:sz w:val="24"/>
          <w:szCs w:val="24"/>
        </w:rPr>
        <w:t xml:space="preserve">локальными актами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1.5. Общее руководство деятельностью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ректор 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1.6. Состав и штатное расписание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BE7E4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Работники 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Отдела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правовое и информационно-справочное обеспечение деятельности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B77D7"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450FDB" w:rsidRPr="00F60423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юридическая экспертиза </w:t>
      </w:r>
      <w:r w:rsidR="00450FDB" w:rsidRPr="00F60423">
        <w:rPr>
          <w:rFonts w:ascii="Times New Roman" w:hAnsi="Times New Roman" w:cs="Times New Roman"/>
          <w:sz w:val="24"/>
          <w:szCs w:val="24"/>
        </w:rPr>
        <w:t xml:space="preserve">и сопровождение процедуры согласования </w:t>
      </w:r>
      <w:r w:rsidR="00DD2905" w:rsidRPr="00F60423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проектов локальных </w:t>
      </w:r>
      <w:r w:rsidR="00DD2905" w:rsidRPr="00F60423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021F4F" w:rsidRPr="00F60423">
        <w:rPr>
          <w:rFonts w:ascii="Times New Roman" w:hAnsi="Times New Roman" w:cs="Times New Roman"/>
          <w:sz w:val="24"/>
          <w:szCs w:val="24"/>
        </w:rPr>
        <w:t>актов</w:t>
      </w:r>
      <w:r w:rsidR="007E7632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006ED" w:rsidRPr="00F60423">
        <w:rPr>
          <w:rFonts w:ascii="Times New Roman" w:hAnsi="Times New Roman" w:cs="Times New Roman"/>
          <w:sz w:val="24"/>
          <w:szCs w:val="24"/>
        </w:rPr>
        <w:t>ОАНО «МВШСЭН»</w:t>
      </w:r>
      <w:r w:rsidR="00021F4F" w:rsidRPr="00F60423">
        <w:rPr>
          <w:rFonts w:ascii="Times New Roman" w:hAnsi="Times New Roman" w:cs="Times New Roman"/>
          <w:sz w:val="24"/>
          <w:szCs w:val="24"/>
        </w:rPr>
        <w:t>;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Pr="00F60423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814A2" w:rsidRPr="00F60423">
        <w:rPr>
          <w:rFonts w:ascii="Times New Roman" w:eastAsia="Times New Roman" w:hAnsi="Times New Roman" w:cs="Times New Roman"/>
          <w:sz w:val="24"/>
          <w:szCs w:val="24"/>
        </w:rPr>
        <w:t xml:space="preserve">мониторинг законодательства Российской Федерации в 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сфере </w:t>
      </w:r>
      <w:r w:rsidR="0036268F" w:rsidRPr="00F6042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дополнительного, </w:t>
      </w:r>
      <w:r w:rsidR="00450FDB" w:rsidRPr="00F60423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36268F"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450FDB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814A2" w:rsidRPr="00F6042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, магистратура)</w:t>
      </w:r>
      <w:r w:rsidR="006814A2"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77AE8" w:rsidRPr="00F60423" w:rsidRDefault="00277AE8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268F" w:rsidRPr="00F60423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</w:t>
      </w:r>
      <w:r w:rsidR="00450FDB" w:rsidRPr="00F60423">
        <w:rPr>
          <w:rFonts w:ascii="Times New Roman" w:hAnsi="Times New Roman" w:cs="Times New Roman"/>
          <w:sz w:val="24"/>
          <w:szCs w:val="24"/>
        </w:rPr>
        <w:t>обновление</w:t>
      </w:r>
      <w:r w:rsidRPr="00F60423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документации</w:t>
      </w:r>
      <w:r w:rsidR="00021F4F" w:rsidRPr="00F60423">
        <w:rPr>
          <w:rFonts w:ascii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14A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A2" w:rsidRPr="00F60423">
        <w:rPr>
          <w:rFonts w:ascii="Times New Roman" w:hAnsi="Times New Roman" w:cs="Times New Roman"/>
          <w:sz w:val="24"/>
          <w:szCs w:val="24"/>
        </w:rPr>
        <w:t xml:space="preserve"> сбор, </w:t>
      </w:r>
      <w:r w:rsidR="00E24184" w:rsidRPr="00F60423">
        <w:rPr>
          <w:rFonts w:ascii="Times New Roman" w:hAnsi="Times New Roman" w:cs="Times New Roman"/>
          <w:sz w:val="24"/>
          <w:szCs w:val="24"/>
        </w:rPr>
        <w:t xml:space="preserve">систематизация и </w:t>
      </w:r>
      <w:r w:rsidR="00E77889" w:rsidRPr="00F60423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AA2A87" w:rsidRPr="00F60423">
        <w:rPr>
          <w:rFonts w:ascii="Times New Roman" w:hAnsi="Times New Roman" w:cs="Times New Roman"/>
          <w:sz w:val="24"/>
          <w:szCs w:val="24"/>
        </w:rPr>
        <w:t>локальных нормативных</w:t>
      </w:r>
      <w:r w:rsidR="00E77889" w:rsidRPr="00F60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889" w:rsidRPr="00F60423">
        <w:rPr>
          <w:rFonts w:ascii="Times New Roman" w:hAnsi="Times New Roman" w:cs="Times New Roman"/>
          <w:sz w:val="24"/>
          <w:szCs w:val="24"/>
        </w:rPr>
        <w:t>актов</w:t>
      </w:r>
      <w:r w:rsidR="00EB08C2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E77889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006ED" w:rsidRPr="00F60423">
        <w:rPr>
          <w:rFonts w:ascii="Times New Roman" w:hAnsi="Times New Roman" w:cs="Times New Roman"/>
          <w:sz w:val="24"/>
          <w:szCs w:val="24"/>
        </w:rPr>
        <w:t>ОАНО</w:t>
      </w:r>
      <w:proofErr w:type="gramEnd"/>
      <w:r w:rsidR="009006ED" w:rsidRPr="00F60423">
        <w:rPr>
          <w:rFonts w:ascii="Times New Roman" w:hAnsi="Times New Roman" w:cs="Times New Roman"/>
          <w:sz w:val="24"/>
          <w:szCs w:val="24"/>
        </w:rPr>
        <w:t xml:space="preserve"> «МВШСЭН»;</w:t>
      </w:r>
    </w:p>
    <w:p w:rsidR="00EB08C2" w:rsidRPr="00F60423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E7F" w:rsidRPr="00F60423">
        <w:rPr>
          <w:rFonts w:ascii="Times New Roman" w:hAnsi="Times New Roman" w:cs="Times New Roman"/>
          <w:sz w:val="24"/>
          <w:szCs w:val="24"/>
        </w:rPr>
        <w:t xml:space="preserve"> обеспечение координации нормативно</w:t>
      </w:r>
      <w:r w:rsidR="008B6600" w:rsidRPr="00F60423">
        <w:rPr>
          <w:rFonts w:ascii="Times New Roman" w:hAnsi="Times New Roman" w:cs="Times New Roman"/>
          <w:sz w:val="24"/>
          <w:szCs w:val="24"/>
        </w:rPr>
        <w:t>-</w:t>
      </w:r>
      <w:r w:rsidR="00BC5E7F" w:rsidRPr="00F60423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CC1A17" w:rsidRPr="00F60423">
        <w:rPr>
          <w:rFonts w:ascii="Times New Roman" w:hAnsi="Times New Roman" w:cs="Times New Roman"/>
          <w:sz w:val="24"/>
          <w:szCs w:val="24"/>
        </w:rPr>
        <w:t xml:space="preserve">образовательной и </w:t>
      </w:r>
      <w:proofErr w:type="gramStart"/>
      <w:r w:rsidR="00BC5E7F" w:rsidRPr="00F60423">
        <w:rPr>
          <w:rFonts w:ascii="Times New Roman" w:hAnsi="Times New Roman" w:cs="Times New Roman"/>
          <w:sz w:val="24"/>
          <w:szCs w:val="24"/>
        </w:rPr>
        <w:t>учебно</w:t>
      </w:r>
      <w:r w:rsidR="0036268F" w:rsidRPr="00F60423">
        <w:rPr>
          <w:rFonts w:ascii="Times New Roman" w:hAnsi="Times New Roman" w:cs="Times New Roman"/>
          <w:sz w:val="24"/>
          <w:szCs w:val="24"/>
        </w:rPr>
        <w:t>й</w:t>
      </w:r>
      <w:r w:rsidR="00BC5E7F" w:rsidRPr="00F60423">
        <w:rPr>
          <w:rFonts w:ascii="Times New Roman" w:hAnsi="Times New Roman" w:cs="Times New Roman"/>
          <w:sz w:val="24"/>
          <w:szCs w:val="24"/>
        </w:rPr>
        <w:t xml:space="preserve">  деятельности</w:t>
      </w:r>
      <w:proofErr w:type="gramEnd"/>
      <w:r w:rsidR="00BC5E7F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006ED" w:rsidRPr="00F60423">
        <w:rPr>
          <w:rFonts w:ascii="Times New Roman" w:hAnsi="Times New Roman" w:cs="Times New Roman"/>
          <w:sz w:val="24"/>
          <w:szCs w:val="24"/>
        </w:rPr>
        <w:t>ОАНО «МВШСЭН»</w:t>
      </w:r>
      <w:r w:rsidR="00BC5E7F" w:rsidRPr="00F60423">
        <w:rPr>
          <w:rFonts w:ascii="Times New Roman" w:hAnsi="Times New Roman" w:cs="Times New Roman"/>
          <w:sz w:val="24"/>
          <w:szCs w:val="24"/>
        </w:rPr>
        <w:t>;</w:t>
      </w:r>
    </w:p>
    <w:p w:rsidR="00021F4F" w:rsidRPr="00F60423" w:rsidRDefault="00021F4F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hAnsi="Times New Roman" w:cs="Times New Roman"/>
          <w:sz w:val="24"/>
          <w:szCs w:val="24"/>
        </w:rPr>
        <w:t>- разработка н</w:t>
      </w:r>
      <w:r w:rsidR="00E54C09" w:rsidRPr="00F60423">
        <w:rPr>
          <w:rFonts w:ascii="Times New Roman" w:hAnsi="Times New Roman" w:cs="Times New Roman"/>
          <w:sz w:val="24"/>
          <w:szCs w:val="24"/>
        </w:rPr>
        <w:t>ормативно-правовой документации;</w:t>
      </w:r>
    </w:p>
    <w:p w:rsidR="00E54C09" w:rsidRPr="00F60423" w:rsidRDefault="00E54C09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hAnsi="Times New Roman" w:cs="Times New Roman"/>
          <w:sz w:val="24"/>
          <w:szCs w:val="24"/>
        </w:rPr>
        <w:t>- организационно-техническое обеспечение взаимодействия со студентами, получающими платные образовательные услуги, в том числе оформление соответствующих договоров и приказов, оформление дополнительных соглашений к договорам об образовании, заключаемым при приеме на обучение за счет средств физических и (или) юридических лиц, об изменении по соглашению сторон стоимости и иных условий договора, организация отчисления студентов, обучающихся на местах с оплатой стоимости обучения физическими и (или) юридическими лицами по договорам об оказании платных образовательных услуг.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Отдела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F60423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Отделом</w:t>
      </w:r>
    </w:p>
    <w:p w:rsidR="002F53E6" w:rsidRPr="00F60423" w:rsidRDefault="00F60423" w:rsidP="00F60423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начальник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назначаемый и освобождаемый от должности приказом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ректора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3E6" w:rsidRPr="00F60423" w:rsidRDefault="002F53E6" w:rsidP="00F60423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86225A" w:rsidRPr="00F60423">
        <w:rPr>
          <w:rFonts w:ascii="Times New Roman" w:eastAsia="Times New Roman" w:hAnsi="Times New Roman" w:cs="Times New Roman"/>
          <w:sz w:val="24"/>
          <w:szCs w:val="24"/>
        </w:rPr>
        <w:t>Отдела в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пределах своих полномочий: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, обеспечивает организацию е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работы, выполнение задач и ф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F60423" w:rsidRDefault="002F53E6" w:rsidP="00F6042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вносит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ректору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повышении эффективности е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государственных и негосударственных организациях по вопросам, связанным с деятельностью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распределяет обязанности между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работниками 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вносит предложения по поощрению и наложению взысканий на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работников Отдела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Отдела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создается, реорганизуется и ликвидируется приказом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83C" w:rsidRPr="007E7632" w:rsidRDefault="00C3083C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A4" w:rsidRDefault="002844A4" w:rsidP="001A7AA5">
      <w:pPr>
        <w:spacing w:after="0" w:line="240" w:lineRule="auto"/>
      </w:pPr>
      <w:r>
        <w:separator/>
      </w:r>
    </w:p>
  </w:endnote>
  <w:endnote w:type="continuationSeparator" w:id="0">
    <w:p w:rsidR="002844A4" w:rsidRDefault="002844A4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430969">
      <w:rPr>
        <w:rFonts w:ascii="Times New Roman" w:hAnsi="Times New Roman" w:cs="Times New Roman"/>
        <w:noProof/>
        <w:sz w:val="24"/>
        <w:szCs w:val="24"/>
      </w:rPr>
      <w:t>3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A4" w:rsidRDefault="002844A4" w:rsidP="001A7AA5">
      <w:pPr>
        <w:spacing w:after="0" w:line="240" w:lineRule="auto"/>
      </w:pPr>
      <w:r>
        <w:separator/>
      </w:r>
    </w:p>
  </w:footnote>
  <w:footnote w:type="continuationSeparator" w:id="0">
    <w:p w:rsidR="002844A4" w:rsidRDefault="002844A4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20849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844A4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0969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6225A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678"/>
    <w:rsid w:val="009F5B48"/>
    <w:rsid w:val="00A13E66"/>
    <w:rsid w:val="00A321F4"/>
    <w:rsid w:val="00A36BDF"/>
    <w:rsid w:val="00A408A5"/>
    <w:rsid w:val="00A408C1"/>
    <w:rsid w:val="00A46786"/>
    <w:rsid w:val="00A53A28"/>
    <w:rsid w:val="00A5799D"/>
    <w:rsid w:val="00A706FC"/>
    <w:rsid w:val="00A76CBF"/>
    <w:rsid w:val="00AA2A87"/>
    <w:rsid w:val="00AB2C51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E7E43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017F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7AA7-B0FD-4674-A2D9-BF84880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gonchar</cp:lastModifiedBy>
  <cp:revision>7</cp:revision>
  <cp:lastPrinted>2018-04-06T14:28:00Z</cp:lastPrinted>
  <dcterms:created xsi:type="dcterms:W3CDTF">2017-12-06T13:19:00Z</dcterms:created>
  <dcterms:modified xsi:type="dcterms:W3CDTF">2018-04-06T14:28:00Z</dcterms:modified>
</cp:coreProperties>
</file>